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7F" w:rsidRDefault="00D66F7F" w:rsidP="00D66F7F"/>
    <w:p w:rsidR="00D66F7F" w:rsidRPr="00D66F7F" w:rsidRDefault="00D66F7F" w:rsidP="00D66F7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FF0000"/>
          <w:sz w:val="52"/>
          <w:szCs w:val="24"/>
          <w:lang w:eastAsia="ru-RU"/>
        </w:rPr>
      </w:pPr>
      <w:r w:rsidRPr="00D66F7F">
        <w:rPr>
          <w:rFonts w:ascii="Arial" w:eastAsia="Times New Roman" w:hAnsi="Arial" w:cs="Arial"/>
          <w:color w:val="FF0000"/>
          <w:sz w:val="44"/>
          <w:szCs w:val="21"/>
          <w:shd w:val="clear" w:color="auto" w:fill="FFFFFF"/>
          <w:lang w:eastAsia="ru-RU"/>
        </w:rPr>
        <w:t>Книга "Волшебная педагогика" Рузов В.О.</w:t>
      </w:r>
    </w:p>
    <w:p w:rsidR="00D66F7F" w:rsidRPr="00D66F7F" w:rsidRDefault="00D66F7F" w:rsidP="00D66F7F">
      <w:pPr>
        <w:spacing w:after="0" w:line="240" w:lineRule="auto"/>
        <w:jc w:val="both"/>
        <w:rPr>
          <w:rFonts w:ascii="Franklin Gothic Medium" w:eastAsia="Times New Roman" w:hAnsi="Franklin Gothic Medium" w:cs="Times New Roman"/>
          <w:i/>
          <w:sz w:val="36"/>
          <w:szCs w:val="24"/>
          <w:lang w:eastAsia="ru-RU"/>
        </w:rPr>
      </w:pPr>
      <w:r w:rsidRPr="00D66F7F">
        <w:rPr>
          <w:rFonts w:ascii="Franklin Gothic Medium" w:eastAsia="Times New Roman" w:hAnsi="Franklin Gothic Medium" w:cs="Arial"/>
          <w:i/>
          <w:color w:val="000000"/>
          <w:sz w:val="28"/>
          <w:szCs w:val="21"/>
          <w:shd w:val="clear" w:color="auto" w:fill="FFFFFF"/>
          <w:lang w:eastAsia="ru-RU"/>
        </w:rPr>
        <w:t>Эта книга рекомендована как основа для глубокого понимания, что такое человек культурный, человек воспитанный, человек развивающийся! Книга рекомендована родителям, воспитателям, преподавателям и всем, кто идёт по дороге самосознания!</w:t>
      </w:r>
    </w:p>
    <w:p w:rsidR="00D66F7F" w:rsidRDefault="00D66F7F" w:rsidP="00D66F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  <w:lang w:eastAsia="ru-RU"/>
        </w:rPr>
      </w:pPr>
      <w:r w:rsidRPr="00D66F7F">
        <w:rPr>
          <w:rFonts w:ascii="Franklin Gothic Medium" w:eastAsia="Times New Roman" w:hAnsi="Franklin Gothic Medium" w:cs="Arial"/>
          <w:i/>
          <w:color w:val="000000"/>
          <w:sz w:val="28"/>
          <w:szCs w:val="21"/>
          <w:shd w:val="clear" w:color="auto" w:fill="FFFFFF"/>
          <w:lang w:eastAsia="ru-RU"/>
        </w:rPr>
        <w:t>Книга начинается с удивительного высказывания Льва Николаевича Толстого, которое и задаёт тон размышлению:</w:t>
      </w:r>
      <w:r w:rsidRPr="00D66F7F">
        <w:rPr>
          <w:rFonts w:ascii="Arial" w:eastAsia="Times New Roman" w:hAnsi="Arial" w:cs="Arial"/>
          <w:color w:val="000000"/>
          <w:sz w:val="28"/>
          <w:szCs w:val="21"/>
          <w:shd w:val="clear" w:color="auto" w:fill="FFFFFF"/>
          <w:lang w:eastAsia="ru-RU"/>
        </w:rPr>
        <w:t xml:space="preserve"> </w:t>
      </w:r>
    </w:p>
    <w:p w:rsidR="00D66F7F" w:rsidRDefault="00D66F7F" w:rsidP="00D66F7F">
      <w:pPr>
        <w:spacing w:after="0" w:line="240" w:lineRule="auto"/>
        <w:jc w:val="both"/>
        <w:rPr>
          <w:rFonts w:ascii="Arial" w:eastAsia="Times New Roman" w:hAnsi="Arial" w:cs="Arial"/>
          <w:b/>
          <w:color w:val="0066FF"/>
          <w:sz w:val="36"/>
          <w:szCs w:val="21"/>
          <w:shd w:val="clear" w:color="auto" w:fill="FFFFFF"/>
          <w:lang w:eastAsia="ru-RU"/>
        </w:rPr>
      </w:pPr>
      <w:r w:rsidRPr="00D66F7F">
        <w:rPr>
          <w:rFonts w:ascii="Arial" w:eastAsia="Times New Roman" w:hAnsi="Arial" w:cs="Arial"/>
          <w:b/>
          <w:color w:val="0066FF"/>
          <w:sz w:val="36"/>
          <w:szCs w:val="21"/>
          <w:shd w:val="clear" w:color="auto" w:fill="FFFFFF"/>
          <w:lang w:eastAsia="ru-RU"/>
        </w:rPr>
        <w:t xml:space="preserve">«Я о воспитании никогда не писал, потому что полагаю, что воспитание сводится к тому, чтобы самому жить хорошо, то есть самому двигаться, воспитываться, только этим люди влияют на других, воспитывают их. И тем более на детей, с которыми связаны. Быть правдивым и честным с детьми, не скрывая от них того, что происходит в душе, есть единственное воспитание. </w:t>
      </w:r>
    </w:p>
    <w:p w:rsidR="00D66F7F" w:rsidRDefault="00D66F7F" w:rsidP="00D66F7F">
      <w:pPr>
        <w:spacing w:after="0" w:line="240" w:lineRule="auto"/>
        <w:jc w:val="both"/>
        <w:rPr>
          <w:rFonts w:ascii="Arial" w:eastAsia="Times New Roman" w:hAnsi="Arial" w:cs="Arial"/>
          <w:b/>
          <w:color w:val="0066FF"/>
          <w:sz w:val="36"/>
          <w:szCs w:val="21"/>
          <w:shd w:val="clear" w:color="auto" w:fill="FFFFFF"/>
          <w:lang w:eastAsia="ru-RU"/>
        </w:rPr>
      </w:pPr>
    </w:p>
    <w:p w:rsidR="00D66F7F" w:rsidRPr="00D66F7F" w:rsidRDefault="00D66F7F" w:rsidP="00D66F7F">
      <w:pPr>
        <w:spacing w:after="0" w:line="240" w:lineRule="auto"/>
        <w:jc w:val="both"/>
        <w:rPr>
          <w:rFonts w:ascii="Arial" w:eastAsia="Times New Roman" w:hAnsi="Arial" w:cs="Arial"/>
          <w:b/>
          <w:color w:val="0066FF"/>
          <w:sz w:val="36"/>
          <w:szCs w:val="21"/>
          <w:shd w:val="clear" w:color="auto" w:fill="FFFFFF"/>
          <w:lang w:eastAsia="ru-RU"/>
        </w:rPr>
      </w:pPr>
      <w:r w:rsidRPr="00D66F7F">
        <w:rPr>
          <w:rFonts w:ascii="Arial" w:eastAsia="Times New Roman" w:hAnsi="Arial" w:cs="Arial"/>
          <w:b/>
          <w:color w:val="0066FF"/>
          <w:sz w:val="36"/>
          <w:szCs w:val="21"/>
          <w:shd w:val="clear" w:color="auto" w:fill="FFFFFF"/>
          <w:lang w:eastAsia="ru-RU"/>
        </w:rPr>
        <w:t>Педагогика же есть наука о том, каким образом, живя дурно, можно иметь хорошее влияние на детей. Это похоже на нашу медицину, которая учит тому, как живя противно законам природы, все-таки быть здоровым. Это науки хитрые и пустые, никогда не достигающие своей цели.</w:t>
      </w:r>
    </w:p>
    <w:p w:rsidR="00D66F7F" w:rsidRPr="00D66F7F" w:rsidRDefault="00D66F7F" w:rsidP="00D66F7F">
      <w:pPr>
        <w:spacing w:after="0" w:line="240" w:lineRule="auto"/>
        <w:rPr>
          <w:rFonts w:ascii="Times New Roman" w:eastAsia="Times New Roman" w:hAnsi="Times New Roman" w:cs="Times New Roman"/>
          <w:b/>
          <w:color w:val="0066FF"/>
          <w:sz w:val="44"/>
          <w:szCs w:val="24"/>
          <w:lang w:eastAsia="ru-RU"/>
        </w:rPr>
      </w:pPr>
      <w:r w:rsidRPr="00D66F7F">
        <w:rPr>
          <w:rFonts w:ascii="Arial" w:eastAsia="Times New Roman" w:hAnsi="Arial" w:cs="Arial"/>
          <w:b/>
          <w:color w:val="0066FF"/>
          <w:sz w:val="36"/>
          <w:szCs w:val="21"/>
          <w:shd w:val="clear" w:color="auto" w:fill="FFFFFF"/>
          <w:lang w:eastAsia="ru-RU"/>
        </w:rPr>
        <w:t>Все трудности воспитания вытекают из того, что родители, не только не исправляют своих недостатков, но и оправдывая их в себе, хотят не видеть эти недостатки в детях».</w:t>
      </w:r>
    </w:p>
    <w:p w:rsidR="00D66F7F" w:rsidRPr="00D66F7F" w:rsidRDefault="00D66F7F" w:rsidP="00D66F7F">
      <w:pPr>
        <w:rPr>
          <w:rFonts w:ascii="Arial" w:eastAsia="Times New Roman" w:hAnsi="Arial" w:cs="Arial"/>
          <w:b/>
          <w:color w:val="0066FF"/>
          <w:sz w:val="36"/>
          <w:szCs w:val="21"/>
          <w:shd w:val="clear" w:color="auto" w:fill="FFFFFF"/>
          <w:lang w:eastAsia="ru-RU"/>
        </w:rPr>
      </w:pPr>
    </w:p>
    <w:p w:rsidR="00D66F7F" w:rsidRDefault="00D66F7F" w:rsidP="00D66F7F">
      <w:pPr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  <w:lang w:eastAsia="ru-RU"/>
        </w:rPr>
      </w:pPr>
      <w:r w:rsidRPr="00D66F7F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  <w:lang w:eastAsia="ru-RU"/>
        </w:rPr>
        <w:t xml:space="preserve">Суть в том, что если у самого родителя этого качества нет, то единственное, что он может передать своему ребёнку, объясняя позитивное качество характера, - это лицемерие и хитрость! </w:t>
      </w:r>
    </w:p>
    <w:p w:rsidR="00F3374F" w:rsidRDefault="00D66F7F" w:rsidP="00D66F7F">
      <w:pPr>
        <w:rPr>
          <w:rFonts w:ascii="Arial" w:eastAsia="Times New Roman" w:hAnsi="Arial" w:cs="Arial"/>
          <w:color w:val="FF0000"/>
          <w:sz w:val="24"/>
          <w:szCs w:val="21"/>
          <w:u w:val="single"/>
          <w:shd w:val="clear" w:color="auto" w:fill="FFFFFF"/>
          <w:lang w:eastAsia="ru-RU"/>
        </w:rPr>
      </w:pPr>
      <w:r w:rsidRPr="00D66F7F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  <w:lang w:eastAsia="ru-RU"/>
        </w:rPr>
        <w:t xml:space="preserve">Мы все знакомы с этим эффектом — от просьбы курящего отца не курить. </w:t>
      </w:r>
      <w:r w:rsidRPr="00D66F7F">
        <w:rPr>
          <w:rFonts w:ascii="Arial" w:eastAsia="Times New Roman" w:hAnsi="Arial" w:cs="Arial"/>
          <w:color w:val="FF0000"/>
          <w:sz w:val="24"/>
          <w:szCs w:val="21"/>
          <w:u w:val="single"/>
          <w:shd w:val="clear" w:color="auto" w:fill="FFFFFF"/>
          <w:lang w:eastAsia="ru-RU"/>
        </w:rPr>
        <w:t>Чем больше такой курящий отец объясняет, что курить вредно, тем очевиднее становится ребёнку, что курить надо!</w:t>
      </w:r>
    </w:p>
    <w:p w:rsidR="003266BA" w:rsidRDefault="003266BA" w:rsidP="00D66F7F">
      <w:pPr>
        <w:rPr>
          <w:rFonts w:ascii="Arial" w:eastAsia="Times New Roman" w:hAnsi="Arial" w:cs="Arial"/>
          <w:color w:val="FF0000"/>
          <w:sz w:val="24"/>
          <w:szCs w:val="21"/>
          <w:u w:val="single"/>
          <w:shd w:val="clear" w:color="auto" w:fill="FFFFFF"/>
          <w:lang w:eastAsia="ru-RU"/>
        </w:rPr>
      </w:pPr>
    </w:p>
    <w:p w:rsidR="003266BA" w:rsidRDefault="003266BA" w:rsidP="00D66F7F">
      <w:pPr>
        <w:rPr>
          <w:rFonts w:ascii="Arial" w:eastAsia="Times New Roman" w:hAnsi="Arial" w:cs="Arial"/>
          <w:color w:val="FF0000"/>
          <w:sz w:val="24"/>
          <w:szCs w:val="21"/>
          <w:u w:val="single"/>
          <w:shd w:val="clear" w:color="auto" w:fill="FFFFFF"/>
          <w:lang w:eastAsia="ru-RU"/>
        </w:rPr>
      </w:pPr>
    </w:p>
    <w:p w:rsidR="003266BA" w:rsidRDefault="003266BA" w:rsidP="00D66F7F">
      <w:pPr>
        <w:rPr>
          <w:rFonts w:ascii="Arial" w:eastAsia="Times New Roman" w:hAnsi="Arial" w:cs="Arial"/>
          <w:color w:val="FF0000"/>
          <w:sz w:val="24"/>
          <w:szCs w:val="21"/>
          <w:u w:val="single"/>
          <w:shd w:val="clear" w:color="auto" w:fill="FFFFFF"/>
          <w:lang w:eastAsia="ru-RU"/>
        </w:rPr>
      </w:pPr>
    </w:p>
    <w:p w:rsidR="003266BA" w:rsidRPr="00774DC1" w:rsidRDefault="003266BA" w:rsidP="003266BA">
      <w:pPr>
        <w:pStyle w:val="a3"/>
        <w:spacing w:line="276" w:lineRule="auto"/>
        <w:rPr>
          <w:color w:val="0066FF"/>
          <w:sz w:val="32"/>
        </w:rPr>
      </w:pPr>
      <w:r w:rsidRPr="00774DC1">
        <w:rPr>
          <w:color w:val="0066FF"/>
          <w:sz w:val="32"/>
        </w:rPr>
        <w:lastRenderedPageBreak/>
        <w:t>Книга "Волшебная педагогика" Владимира Рузова представляет собой методическое руководство, в котором автор делится своими взглядами на педагогическое искусство и подходы к обучению. Основные идеи книги включают:</w:t>
      </w:r>
    </w:p>
    <w:p w:rsidR="003266BA" w:rsidRPr="003266BA" w:rsidRDefault="003266BA" w:rsidP="003266BA">
      <w:pPr>
        <w:pStyle w:val="a3"/>
        <w:numPr>
          <w:ilvl w:val="0"/>
          <w:numId w:val="1"/>
        </w:numPr>
        <w:spacing w:line="276" w:lineRule="auto"/>
        <w:rPr>
          <w:sz w:val="32"/>
        </w:rPr>
      </w:pPr>
      <w:r w:rsidRPr="00774DC1">
        <w:rPr>
          <w:rStyle w:val="a4"/>
          <w:color w:val="FF0000"/>
          <w:sz w:val="32"/>
        </w:rPr>
        <w:t>Педагогика как искусство</w:t>
      </w:r>
      <w:r w:rsidRPr="00774DC1">
        <w:rPr>
          <w:color w:val="FF0000"/>
          <w:sz w:val="32"/>
        </w:rPr>
        <w:t xml:space="preserve">: </w:t>
      </w:r>
      <w:r w:rsidRPr="003266BA">
        <w:rPr>
          <w:sz w:val="32"/>
        </w:rPr>
        <w:t>Рузов подчеркивает, что педагогика — это не просто набор методов и техник, а искусство, требующее творческого подхода и интуиции.</w:t>
      </w:r>
    </w:p>
    <w:p w:rsidR="003266BA" w:rsidRPr="003266BA" w:rsidRDefault="003266BA" w:rsidP="003266BA">
      <w:pPr>
        <w:pStyle w:val="a3"/>
        <w:numPr>
          <w:ilvl w:val="0"/>
          <w:numId w:val="1"/>
        </w:numPr>
        <w:spacing w:line="276" w:lineRule="auto"/>
        <w:rPr>
          <w:sz w:val="32"/>
        </w:rPr>
      </w:pPr>
      <w:r w:rsidRPr="00774DC1">
        <w:rPr>
          <w:rStyle w:val="a4"/>
          <w:color w:val="FF0000"/>
          <w:sz w:val="32"/>
        </w:rPr>
        <w:t>Взаимодействие с учениками</w:t>
      </w:r>
      <w:r w:rsidRPr="00774DC1">
        <w:rPr>
          <w:color w:val="FF0000"/>
          <w:sz w:val="32"/>
        </w:rPr>
        <w:t xml:space="preserve">: </w:t>
      </w:r>
      <w:r w:rsidRPr="003266BA">
        <w:rPr>
          <w:sz w:val="32"/>
        </w:rPr>
        <w:t>Автор акцентирует внимание на важности установления доверительных отношений между педагогом и учениками, что способствует более эффективному обучению.</w:t>
      </w:r>
    </w:p>
    <w:p w:rsidR="003266BA" w:rsidRPr="003266BA" w:rsidRDefault="003266BA" w:rsidP="003266BA">
      <w:pPr>
        <w:pStyle w:val="a3"/>
        <w:numPr>
          <w:ilvl w:val="0"/>
          <w:numId w:val="1"/>
        </w:numPr>
        <w:spacing w:line="276" w:lineRule="auto"/>
        <w:rPr>
          <w:sz w:val="32"/>
        </w:rPr>
      </w:pPr>
      <w:r w:rsidRPr="00774DC1">
        <w:rPr>
          <w:rStyle w:val="a4"/>
          <w:color w:val="FF0000"/>
          <w:sz w:val="32"/>
        </w:rPr>
        <w:t>Индивидуальный подход</w:t>
      </w:r>
      <w:r w:rsidRPr="00774DC1">
        <w:rPr>
          <w:color w:val="FF0000"/>
          <w:sz w:val="32"/>
        </w:rPr>
        <w:t xml:space="preserve">: </w:t>
      </w:r>
      <w:r w:rsidRPr="003266BA">
        <w:rPr>
          <w:sz w:val="32"/>
        </w:rPr>
        <w:t>Рузов предлагает учитывать индивидуальные особенности каждого ученика, адаптируя методы обучения под их потребности и интересы.</w:t>
      </w:r>
    </w:p>
    <w:p w:rsidR="003266BA" w:rsidRPr="003266BA" w:rsidRDefault="003266BA" w:rsidP="003266BA">
      <w:pPr>
        <w:pStyle w:val="a3"/>
        <w:numPr>
          <w:ilvl w:val="0"/>
          <w:numId w:val="1"/>
        </w:numPr>
        <w:spacing w:line="276" w:lineRule="auto"/>
        <w:rPr>
          <w:sz w:val="32"/>
        </w:rPr>
      </w:pPr>
      <w:r w:rsidRPr="00774DC1">
        <w:rPr>
          <w:rStyle w:val="a4"/>
          <w:color w:val="FF0000"/>
          <w:sz w:val="32"/>
        </w:rPr>
        <w:t>Игровые технологии</w:t>
      </w:r>
      <w:r w:rsidRPr="00774DC1">
        <w:rPr>
          <w:color w:val="FF0000"/>
          <w:sz w:val="32"/>
        </w:rPr>
        <w:t xml:space="preserve">: </w:t>
      </w:r>
      <w:r w:rsidRPr="003266BA">
        <w:rPr>
          <w:sz w:val="32"/>
        </w:rPr>
        <w:t>В книге рассматриваются игровые методы как способ активизации учебного процесса и повышения мотивации учащихся.</w:t>
      </w:r>
    </w:p>
    <w:p w:rsidR="003266BA" w:rsidRPr="003266BA" w:rsidRDefault="003266BA" w:rsidP="003266BA">
      <w:pPr>
        <w:pStyle w:val="a3"/>
        <w:numPr>
          <w:ilvl w:val="0"/>
          <w:numId w:val="1"/>
        </w:numPr>
        <w:spacing w:line="276" w:lineRule="auto"/>
        <w:rPr>
          <w:sz w:val="32"/>
        </w:rPr>
      </w:pPr>
      <w:r w:rsidRPr="00774DC1">
        <w:rPr>
          <w:rStyle w:val="a4"/>
          <w:color w:val="FF0000"/>
          <w:sz w:val="32"/>
        </w:rPr>
        <w:t>Развитие критического мышления</w:t>
      </w:r>
      <w:r w:rsidRPr="00774DC1">
        <w:rPr>
          <w:color w:val="FF0000"/>
          <w:sz w:val="32"/>
        </w:rPr>
        <w:t xml:space="preserve">: </w:t>
      </w:r>
      <w:r w:rsidRPr="003266BA">
        <w:rPr>
          <w:sz w:val="32"/>
        </w:rPr>
        <w:t>Автор подчеркивает необходимость формирования у учеников навыков критического мышления и самостоятельности.</w:t>
      </w:r>
    </w:p>
    <w:p w:rsidR="003266BA" w:rsidRDefault="003266BA" w:rsidP="00D66F7F">
      <w:pPr>
        <w:rPr>
          <w:color w:val="FF0000"/>
          <w:sz w:val="28"/>
          <w:u w:val="single"/>
        </w:rPr>
      </w:pPr>
    </w:p>
    <w:p w:rsidR="00774DC1" w:rsidRPr="00D66F7F" w:rsidRDefault="00774DC1" w:rsidP="00D66F7F">
      <w:pPr>
        <w:rPr>
          <w:color w:val="FF0000"/>
          <w:sz w:val="28"/>
          <w:u w:val="single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9200" cy="6400800"/>
            <wp:effectExtent l="0" t="0" r="0" b="0"/>
            <wp:wrapThrough wrapText="bothSides">
              <wp:wrapPolygon edited="0">
                <wp:start x="0" y="0"/>
                <wp:lineTo x="0" y="21536"/>
                <wp:lineTo x="21528" y="21536"/>
                <wp:lineTo x="21528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74DC1" w:rsidRPr="00D66F7F" w:rsidSect="00D66F7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64EF2"/>
    <w:multiLevelType w:val="multilevel"/>
    <w:tmpl w:val="D09E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F"/>
    <w:rsid w:val="003266BA"/>
    <w:rsid w:val="00774DC1"/>
    <w:rsid w:val="00D66F7F"/>
    <w:rsid w:val="00F3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4A6F"/>
  <w15:chartTrackingRefBased/>
  <w15:docId w15:val="{D7E7E62F-F66F-4F37-990B-66A7D1EC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6BA"/>
    <w:rPr>
      <w:b/>
      <w:bCs/>
    </w:rPr>
  </w:style>
  <w:style w:type="paragraph" w:styleId="a5">
    <w:name w:val="List Paragraph"/>
    <w:basedOn w:val="a"/>
    <w:uiPriority w:val="34"/>
    <w:qFormat/>
    <w:rsid w:val="0077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2</cp:revision>
  <dcterms:created xsi:type="dcterms:W3CDTF">2025-01-23T04:37:00Z</dcterms:created>
  <dcterms:modified xsi:type="dcterms:W3CDTF">2025-01-23T05:05:00Z</dcterms:modified>
</cp:coreProperties>
</file>