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E7" w:rsidRPr="0089586A" w:rsidRDefault="0089586A" w:rsidP="006344E7">
      <w:pPr>
        <w:spacing w:after="0" w:line="240" w:lineRule="auto"/>
        <w:ind w:firstLine="60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8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-15240</wp:posOffset>
            </wp:positionV>
            <wp:extent cx="1704975" cy="1581150"/>
            <wp:effectExtent l="19050" t="0" r="9525" b="0"/>
            <wp:wrapNone/>
            <wp:docPr id="3" name="Рисунок 1" descr="C:\Users\Аслан\Desktop\печать электрон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слан\Desktop\печать электрон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1CB"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344E7"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тверждаю:</w:t>
      </w:r>
    </w:p>
    <w:p w:rsidR="006344E7" w:rsidRPr="0089586A" w:rsidRDefault="006344E7" w:rsidP="006344E7">
      <w:pPr>
        <w:spacing w:after="0" w:line="240" w:lineRule="auto"/>
        <w:ind w:firstLine="60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6344E7" w:rsidRPr="0089586A" w:rsidRDefault="006344E7" w:rsidP="006344E7">
      <w:pPr>
        <w:spacing w:after="0" w:line="240" w:lineRule="auto"/>
        <w:ind w:firstLine="60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921CB"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«Бенойская </w:t>
      </w:r>
      <w:r w:rsidR="00A5094D"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ОШ» </w:t>
      </w:r>
    </w:p>
    <w:p w:rsidR="006344E7" w:rsidRPr="0089586A" w:rsidRDefault="006344E7" w:rsidP="006344E7">
      <w:pPr>
        <w:spacing w:after="0" w:line="240" w:lineRule="auto"/>
        <w:ind w:firstLine="60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proofErr w:type="spellStart"/>
      <w:r w:rsidR="00D921CB"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Демельханова</w:t>
      </w:r>
      <w:proofErr w:type="spellEnd"/>
      <w:r w:rsidR="00D921CB"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З.У.</w:t>
      </w:r>
    </w:p>
    <w:p w:rsidR="006344E7" w:rsidRPr="0089586A" w:rsidRDefault="0089586A" w:rsidP="006344E7">
      <w:pPr>
        <w:spacing w:after="0" w:line="240" w:lineRule="auto"/>
        <w:ind w:firstLine="60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>«01» сентября 2018</w:t>
      </w:r>
      <w:r w:rsidR="006344E7" w:rsidRPr="0089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6344E7" w:rsidRPr="00D921CB" w:rsidRDefault="006344E7" w:rsidP="006344E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ru-RU"/>
        </w:rPr>
      </w:pPr>
      <w:r w:rsidRPr="00634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44E7" w:rsidRPr="00D921CB" w:rsidRDefault="006344E7" w:rsidP="0063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b/>
          <w:color w:val="FF0000"/>
          <w:sz w:val="160"/>
          <w:szCs w:val="48"/>
          <w:lang w:eastAsia="ru-RU"/>
        </w:rPr>
        <w:t>Программа</w:t>
      </w:r>
    </w:p>
    <w:p w:rsidR="006344E7" w:rsidRPr="006344E7" w:rsidRDefault="006344E7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44E7" w:rsidRPr="00D921CB" w:rsidRDefault="006344E7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b/>
          <w:color w:val="00B050"/>
          <w:sz w:val="52"/>
          <w:szCs w:val="36"/>
          <w:lang w:eastAsia="ru-RU"/>
        </w:rPr>
        <w:t>профилактики дорожно-транспортного травматизма</w:t>
      </w:r>
    </w:p>
    <w:p w:rsidR="006344E7" w:rsidRPr="00D921CB" w:rsidRDefault="006344E7" w:rsidP="008958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b/>
          <w:color w:val="00B050"/>
          <w:sz w:val="52"/>
          <w:szCs w:val="36"/>
          <w:lang w:eastAsia="ru-RU"/>
        </w:rPr>
        <w:t>М</w:t>
      </w:r>
      <w:r w:rsidR="00D921CB" w:rsidRPr="00D921CB">
        <w:rPr>
          <w:rFonts w:ascii="Times New Roman" w:eastAsia="Times New Roman" w:hAnsi="Times New Roman" w:cs="Times New Roman"/>
          <w:b/>
          <w:color w:val="00B050"/>
          <w:sz w:val="52"/>
          <w:szCs w:val="36"/>
          <w:lang w:eastAsia="ru-RU"/>
        </w:rPr>
        <w:t>БОУ «</w:t>
      </w:r>
      <w:proofErr w:type="spellStart"/>
      <w:r w:rsidR="00D921CB" w:rsidRPr="00D921CB">
        <w:rPr>
          <w:rFonts w:ascii="Times New Roman" w:eastAsia="Times New Roman" w:hAnsi="Times New Roman" w:cs="Times New Roman"/>
          <w:b/>
          <w:color w:val="00B050"/>
          <w:sz w:val="52"/>
          <w:szCs w:val="36"/>
          <w:lang w:eastAsia="ru-RU"/>
        </w:rPr>
        <w:t>Беной</w:t>
      </w:r>
      <w:r w:rsidR="0089586A">
        <w:rPr>
          <w:rFonts w:ascii="Times New Roman" w:eastAsia="Times New Roman" w:hAnsi="Times New Roman" w:cs="Times New Roman"/>
          <w:b/>
          <w:color w:val="00B050"/>
          <w:sz w:val="52"/>
          <w:szCs w:val="36"/>
          <w:lang w:eastAsia="ru-RU"/>
        </w:rPr>
        <w:t>ская</w:t>
      </w:r>
      <w:proofErr w:type="spellEnd"/>
      <w:r w:rsidR="0089586A">
        <w:rPr>
          <w:rFonts w:ascii="Times New Roman" w:eastAsia="Times New Roman" w:hAnsi="Times New Roman" w:cs="Times New Roman"/>
          <w:b/>
          <w:color w:val="00B050"/>
          <w:sz w:val="52"/>
          <w:szCs w:val="36"/>
          <w:lang w:eastAsia="ru-RU"/>
        </w:rPr>
        <w:t xml:space="preserve"> С</w:t>
      </w:r>
      <w:r w:rsidRPr="00D921CB">
        <w:rPr>
          <w:rFonts w:ascii="Times New Roman" w:eastAsia="Times New Roman" w:hAnsi="Times New Roman" w:cs="Times New Roman"/>
          <w:b/>
          <w:color w:val="00B050"/>
          <w:sz w:val="52"/>
          <w:szCs w:val="36"/>
          <w:lang w:eastAsia="ru-RU"/>
        </w:rPr>
        <w:t>ОШ»</w:t>
      </w:r>
    </w:p>
    <w:p w:rsidR="006344E7" w:rsidRPr="00D921CB" w:rsidRDefault="0089586A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52"/>
          <w:szCs w:val="36"/>
          <w:lang w:eastAsia="ru-RU"/>
        </w:rPr>
        <w:t>на 2018 – 2019</w:t>
      </w:r>
      <w:r w:rsidR="006344E7" w:rsidRPr="00D921CB">
        <w:rPr>
          <w:rFonts w:ascii="Times New Roman" w:eastAsia="Times New Roman" w:hAnsi="Times New Roman" w:cs="Times New Roman"/>
          <w:b/>
          <w:color w:val="00B050"/>
          <w:sz w:val="52"/>
          <w:szCs w:val="36"/>
          <w:lang w:eastAsia="ru-RU"/>
        </w:rPr>
        <w:t xml:space="preserve"> учебный год.</w:t>
      </w:r>
    </w:p>
    <w:p w:rsidR="006344E7" w:rsidRPr="00D921CB" w:rsidRDefault="006344E7" w:rsidP="006344E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B050"/>
          <w:sz w:val="40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b/>
          <w:color w:val="00B050"/>
          <w:sz w:val="40"/>
          <w:szCs w:val="24"/>
          <w:lang w:eastAsia="ru-RU"/>
        </w:rPr>
        <w:t> </w:t>
      </w:r>
    </w:p>
    <w:p w:rsidR="006344E7" w:rsidRPr="006344E7" w:rsidRDefault="006344E7" w:rsidP="006344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44E7" w:rsidRPr="006344E7" w:rsidRDefault="006344E7" w:rsidP="006344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1CB" w:rsidRDefault="00D921CB" w:rsidP="0063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B" w:rsidRDefault="00D921CB" w:rsidP="0063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B" w:rsidRDefault="00D921CB" w:rsidP="0063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B" w:rsidRDefault="00D921CB" w:rsidP="0063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B" w:rsidRDefault="00D921CB" w:rsidP="0063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B" w:rsidRDefault="00D921CB" w:rsidP="0063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B" w:rsidRPr="00D921CB" w:rsidRDefault="00D921CB" w:rsidP="0063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5C61" w:rsidRDefault="007A5C61" w:rsidP="0063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4E7" w:rsidRPr="00D921CB" w:rsidRDefault="006344E7" w:rsidP="00634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Введение</w:t>
      </w:r>
    </w:p>
    <w:p w:rsidR="006344E7" w:rsidRPr="00D921CB" w:rsidRDefault="006344E7" w:rsidP="006344E7">
      <w:pPr>
        <w:spacing w:before="100" w:beforeAutospacing="1" w:after="0" w:line="240" w:lineRule="auto"/>
        <w:ind w:left="-539"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 возрастанием активности движения на улицах и дорогах постоянно повышаются требования ко всем участникам движения.</w:t>
      </w:r>
    </w:p>
    <w:p w:rsidR="006344E7" w:rsidRPr="00D921CB" w:rsidRDefault="006344E7" w:rsidP="006344E7">
      <w:pPr>
        <w:spacing w:before="100" w:beforeAutospacing="1" w:after="0" w:line="240" w:lineRule="auto"/>
        <w:ind w:left="-539"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в дорожно-транспортных происшествиях в мире погибает 1 млн. 200 тыс. человек. На долю дорожных аварий приходится четверть всех смертей, вызванных травмами и увечьями. Практически каждое дорожно-транспортное происшествие совершено по вине пешеходов. В этой связи большое социальное значение приобретает процесс приобщения школьников к среде обитания современного человека, к сознательному определению своего места в сфере дорожного движения. Статистические данные о детском травматизме и несчастных случаях свидетельствуют о том, что необходимо более углубленно работать по проблеме обучения школьников правилам дорожного движения (ПДД).</w:t>
      </w:r>
    </w:p>
    <w:p w:rsidR="00D921CB" w:rsidRPr="00D921CB" w:rsidRDefault="006344E7" w:rsidP="00D921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Целью </w:t>
      </w:r>
      <w:r w:rsidR="00D921CB"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МБОУ «Бенойская  ООШ» </w:t>
      </w:r>
    </w:p>
    <w:p w:rsidR="006344E7" w:rsidRPr="00D921CB" w:rsidRDefault="006344E7" w:rsidP="006344E7">
      <w:pPr>
        <w:spacing w:before="100" w:beforeAutospacing="1" w:after="0" w:line="240" w:lineRule="auto"/>
        <w:ind w:left="-539"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являются:</w:t>
      </w:r>
    </w:p>
    <w:p w:rsidR="006344E7" w:rsidRPr="00D921CB" w:rsidRDefault="006344E7" w:rsidP="006344E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оптимальных условий для снижения уровня детского дорожно-транспортного травматизма (ДДТТ);</w:t>
      </w:r>
    </w:p>
    <w:p w:rsidR="006344E7" w:rsidRPr="00D921CB" w:rsidRDefault="006344E7" w:rsidP="006344E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вовлечение учащихся в изучение ПДД;</w:t>
      </w:r>
    </w:p>
    <w:p w:rsidR="006344E7" w:rsidRPr="00D921CB" w:rsidRDefault="006344E7" w:rsidP="006344E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информационного, организационного и программно-методического обеспечения по вопросам профилактики ДДТТ.</w:t>
      </w:r>
    </w:p>
    <w:p w:rsidR="006344E7" w:rsidRPr="00D921CB" w:rsidRDefault="006344E7" w:rsidP="006344E7">
      <w:pPr>
        <w:spacing w:before="100" w:beforeAutospacing="1" w:after="0" w:line="240" w:lineRule="auto"/>
        <w:ind w:left="-539"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здоровья и жизни детей предполагает организацию обучения правилам дорожного движения, основам безопасности жизнедеятельности таким образом, чтобы у каждого педагога, родителя сформировалась жизненно важная потребность не только в изучении, но и соблюдении правил дорожного движения. Приоритетом системы является личность каждого воспитанника, ее защита и развитие.</w:t>
      </w:r>
    </w:p>
    <w:p w:rsidR="006344E7" w:rsidRPr="00D921CB" w:rsidRDefault="006344E7" w:rsidP="006344E7">
      <w:pPr>
        <w:spacing w:before="100" w:beforeAutospacing="1" w:after="0" w:line="240" w:lineRule="auto"/>
        <w:ind w:left="-539"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работы по профилактике детского дорожно-транспортного травматизма содержит:</w:t>
      </w:r>
    </w:p>
    <w:p w:rsidR="006344E7" w:rsidRPr="00D921CB" w:rsidRDefault="006344E7" w:rsidP="006344E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состояния вопроса;</w:t>
      </w:r>
    </w:p>
    <w:p w:rsidR="006344E7" w:rsidRPr="00D921CB" w:rsidRDefault="006344E7" w:rsidP="006344E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нормативно-правового обеспечения;</w:t>
      </w:r>
    </w:p>
    <w:p w:rsidR="006344E7" w:rsidRPr="00D921CB" w:rsidRDefault="006344E7" w:rsidP="006344E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планирование;</w:t>
      </w:r>
    </w:p>
    <w:p w:rsidR="006344E7" w:rsidRPr="00D921CB" w:rsidRDefault="006344E7" w:rsidP="006344E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содержания, форм и методов предстоящей деятельности;</w:t>
      </w:r>
    </w:p>
    <w:p w:rsidR="006344E7" w:rsidRPr="00D921CB" w:rsidRDefault="006344E7" w:rsidP="006344E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методическая помощь в форме памяток, советов, рекомендаций;</w:t>
      </w:r>
    </w:p>
    <w:p w:rsidR="006344E7" w:rsidRPr="00D921CB" w:rsidRDefault="006344E7" w:rsidP="006344E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контроля, анализ хода и результатов деятельности.</w:t>
      </w:r>
    </w:p>
    <w:p w:rsidR="006344E7" w:rsidRPr="00D921CB" w:rsidRDefault="006344E7" w:rsidP="006344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представлена по всем направлениям и со всеми субъектами учебно-воспитательного процесса по предупреждению ДДТТ: с учителями, родителями, учащимися.</w:t>
      </w:r>
    </w:p>
    <w:p w:rsidR="00D921CB" w:rsidRPr="00D921CB" w:rsidRDefault="00D921CB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921CB" w:rsidRPr="00D921CB" w:rsidRDefault="00D921CB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344E7" w:rsidRPr="00D921CB" w:rsidRDefault="006344E7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>Цель и задачи программы.</w:t>
      </w:r>
    </w:p>
    <w:p w:rsidR="006344E7" w:rsidRPr="00D921CB" w:rsidRDefault="006344E7" w:rsidP="006344E7">
      <w:pPr>
        <w:spacing w:before="100" w:beforeAutospacing="1" w:after="0" w:line="240" w:lineRule="auto"/>
        <w:ind w:left="-539"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Цель: создание комплексной системы работы по профилактике детского дорожно-транспортного травматизма среди подрастающего поколения, направленной на формирование культуры безопасности жизнедеятельности.</w:t>
      </w:r>
    </w:p>
    <w:p w:rsidR="006344E7" w:rsidRPr="00D921CB" w:rsidRDefault="006344E7" w:rsidP="006344E7">
      <w:pPr>
        <w:spacing w:before="100" w:beforeAutospacing="1" w:after="0" w:line="240" w:lineRule="auto"/>
        <w:ind w:left="-539"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Целевые параметры правил безопасного поведения на улицах и дорогах:</w:t>
      </w:r>
    </w:p>
    <w:p w:rsidR="006344E7" w:rsidRPr="00D921CB" w:rsidRDefault="006344E7" w:rsidP="006344E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относиться к правилам дорожного движения как к важной общественной ценности;</w:t>
      </w:r>
    </w:p>
    <w:p w:rsidR="006344E7" w:rsidRPr="00D921CB" w:rsidRDefault="006344E7" w:rsidP="006344E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владеть методами предупреждения ДДТТ и оказания первой помощи пострадавшим при ДТП, навыками пропаганды ППД;</w:t>
      </w:r>
    </w:p>
    <w:p w:rsidR="006344E7" w:rsidRPr="00D921CB" w:rsidRDefault="006344E7" w:rsidP="006344E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владеть навыками безопасного поведения на улицах и дорогах.</w:t>
      </w:r>
    </w:p>
    <w:p w:rsidR="006344E7" w:rsidRPr="00D921CB" w:rsidRDefault="006344E7" w:rsidP="006344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 реализации поставленной цели включает решение следующих задач:</w:t>
      </w:r>
    </w:p>
    <w:p w:rsidR="006344E7" w:rsidRPr="00D921CB" w:rsidRDefault="006344E7" w:rsidP="006344E7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4E7" w:rsidRPr="00D921CB" w:rsidRDefault="006344E7" w:rsidP="006344E7">
      <w:pPr>
        <w:numPr>
          <w:ilvl w:val="1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у детей, подростков и молодежи потребности в соблюдении ПДД;</w:t>
      </w:r>
    </w:p>
    <w:p w:rsidR="006344E7" w:rsidRPr="00D921CB" w:rsidRDefault="006344E7" w:rsidP="006344E7">
      <w:pPr>
        <w:numPr>
          <w:ilvl w:val="1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вовлечение наибольшего числа учащихся в углубленное изучение ПДД, овладение методами предупреждения ДДТТ и навыками оказания первой помощи пострадавшим при ДТП;</w:t>
      </w:r>
    </w:p>
    <w:p w:rsidR="006344E7" w:rsidRPr="00D921CB" w:rsidRDefault="006344E7" w:rsidP="006344E7">
      <w:pPr>
        <w:numPr>
          <w:ilvl w:val="1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совершенствование организационного обеспечения системы работы по профилактике ДДТТ среди учащихся;</w:t>
      </w:r>
    </w:p>
    <w:p w:rsidR="006344E7" w:rsidRPr="00D921CB" w:rsidRDefault="006344E7" w:rsidP="006344E7">
      <w:pPr>
        <w:numPr>
          <w:ilvl w:val="1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системы информационного и методического обеспечения.</w:t>
      </w:r>
    </w:p>
    <w:p w:rsidR="006344E7" w:rsidRPr="00D921CB" w:rsidRDefault="006344E7" w:rsidP="006344E7">
      <w:pPr>
        <w:spacing w:before="100" w:beforeAutospacing="1" w:after="0" w:line="240" w:lineRule="auto"/>
        <w:ind w:left="-539"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основе работы с детьми по воспитанию культуры поведения на улице, в транспорте и изучению ПДД лежит педагогика сотрудничества. При совместном написании сценариев, различных разработок, составлении вопросов, загадок учитываются возможности, способности детей и тот объем знаний по ПДД и культуре поведения в транспорте и на улице, которые они получили на занятиях, экскурсиях, консультациях, во время бесед.</w:t>
      </w:r>
    </w:p>
    <w:p w:rsidR="006344E7" w:rsidRPr="00D921CB" w:rsidRDefault="006344E7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  <w:t>Нормативно-правовое обеспечение программы:</w:t>
      </w:r>
    </w:p>
    <w:p w:rsidR="006344E7" w:rsidRPr="00D921CB" w:rsidRDefault="006344E7" w:rsidP="006344E7">
      <w:pPr>
        <w:spacing w:before="100" w:beforeAutospacing="1" w:after="0" w:line="240" w:lineRule="auto"/>
        <w:ind w:hanging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Конституция РФ.</w:t>
      </w:r>
    </w:p>
    <w:p w:rsidR="006344E7" w:rsidRPr="00D921CB" w:rsidRDefault="006344E7" w:rsidP="006344E7">
      <w:pPr>
        <w:spacing w:before="100" w:beforeAutospacing="1" w:after="0" w:line="240" w:lineRule="auto"/>
        <w:ind w:hanging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Конвенция «О правах ребенка».</w:t>
      </w:r>
    </w:p>
    <w:p w:rsidR="006344E7" w:rsidRPr="00D921CB" w:rsidRDefault="006344E7" w:rsidP="006344E7">
      <w:pPr>
        <w:spacing w:before="100" w:beforeAutospacing="1" w:after="0" w:line="240" w:lineRule="auto"/>
        <w:ind w:hanging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Правила дорожного движения.</w:t>
      </w:r>
    </w:p>
    <w:p w:rsidR="006344E7" w:rsidRPr="00D921CB" w:rsidRDefault="006344E7" w:rsidP="006344E7">
      <w:pPr>
        <w:spacing w:before="100" w:beforeAutospacing="1" w:after="0" w:line="240" w:lineRule="auto"/>
        <w:ind w:hanging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Устав образовательного учреждения.</w:t>
      </w:r>
    </w:p>
    <w:p w:rsidR="006344E7" w:rsidRPr="00D921CB" w:rsidRDefault="006344E7" w:rsidP="006344E7">
      <w:pPr>
        <w:spacing w:before="100" w:beforeAutospacing="1" w:after="0" w:line="240" w:lineRule="auto"/>
        <w:ind w:hanging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Учебный план.</w:t>
      </w:r>
    </w:p>
    <w:p w:rsidR="006344E7" w:rsidRPr="00D921CB" w:rsidRDefault="006344E7" w:rsidP="006344E7">
      <w:pPr>
        <w:spacing w:before="100" w:beforeAutospacing="1" w:after="0" w:line="240" w:lineRule="auto"/>
        <w:ind w:hanging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Учебные программы.</w:t>
      </w:r>
    </w:p>
    <w:p w:rsidR="006344E7" w:rsidRPr="00D921CB" w:rsidRDefault="006344E7" w:rsidP="006344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6344E7" w:rsidRPr="00D921CB" w:rsidRDefault="006344E7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ru-RU"/>
        </w:rPr>
        <w:t>Научно-методическое обеспечение:</w:t>
      </w:r>
    </w:p>
    <w:p w:rsidR="006344E7" w:rsidRPr="00D921CB" w:rsidRDefault="006344E7" w:rsidP="006344E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Государственный образовательный стандарт (федеральный и региональный компоненты).</w:t>
      </w:r>
    </w:p>
    <w:p w:rsidR="006344E7" w:rsidRPr="00D921CB" w:rsidRDefault="006344E7" w:rsidP="006344E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Учебный план и учебные программы школы.</w:t>
      </w:r>
    </w:p>
    <w:p w:rsidR="006344E7" w:rsidRPr="00D921CB" w:rsidRDefault="006344E7" w:rsidP="006344E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Методические рекомендации по курсу ОБЖ для проведения уроков по ПДД.</w:t>
      </w:r>
    </w:p>
    <w:p w:rsidR="006344E7" w:rsidRPr="00D921CB" w:rsidRDefault="006344E7" w:rsidP="006344E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Учебники по ОБЖ, ПДД.</w:t>
      </w:r>
    </w:p>
    <w:p w:rsidR="006344E7" w:rsidRPr="00D921CB" w:rsidRDefault="006344E7" w:rsidP="006344E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Рабочие тетради, методические разработки для родителей, обучающихся, педагогов.</w:t>
      </w:r>
    </w:p>
    <w:p w:rsidR="006344E7" w:rsidRPr="00D921CB" w:rsidRDefault="006344E7" w:rsidP="006344E7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6344E7" w:rsidRPr="00D921CB" w:rsidRDefault="006344E7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Управленческая деятельность по информационному обеспечению:</w:t>
      </w:r>
    </w:p>
    <w:p w:rsidR="006344E7" w:rsidRPr="00D921CB" w:rsidRDefault="006344E7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банка данных – разработка уроков, лекций и бесед для родителей, бесед для учащихся, внеклассных мероприятий.</w:t>
      </w:r>
    </w:p>
    <w:p w:rsidR="006344E7" w:rsidRPr="00D921CB" w:rsidRDefault="006344E7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Информирование участников образовательного процесса о федеральных, региональных документах.</w:t>
      </w:r>
    </w:p>
    <w:p w:rsidR="006344E7" w:rsidRPr="00D921CB" w:rsidRDefault="006344E7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 текущей информации о результатах тестов, срезов знаний, посещенных уроков, занятий, внеклассных мероприятий.</w:t>
      </w:r>
    </w:p>
    <w:p w:rsidR="006344E7" w:rsidRPr="00D921CB" w:rsidRDefault="006344E7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 аналогичной информации о ходе работы по программе и результатах ее выполнения.</w:t>
      </w:r>
    </w:p>
    <w:p w:rsidR="006344E7" w:rsidRPr="00D921CB" w:rsidRDefault="006344E7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Функционирование проблемных семинаров, практикумов.</w:t>
      </w:r>
    </w:p>
    <w:p w:rsidR="006344E7" w:rsidRPr="00D921CB" w:rsidRDefault="00D921CB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школьного методического объединения</w:t>
      </w:r>
      <w:r w:rsidR="006344E7"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344E7" w:rsidRPr="00D921CB" w:rsidRDefault="006344E7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Консультационные совещания.</w:t>
      </w:r>
    </w:p>
    <w:p w:rsidR="006344E7" w:rsidRPr="00D921CB" w:rsidRDefault="006344E7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контрольных срезов.</w:t>
      </w:r>
    </w:p>
    <w:p w:rsidR="006344E7" w:rsidRPr="00D921CB" w:rsidRDefault="006344E7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проведением внеклассных мероприятий.</w:t>
      </w:r>
    </w:p>
    <w:p w:rsidR="006344E7" w:rsidRPr="00D921CB" w:rsidRDefault="006344E7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документации учителей-предметников, классных руководителей.</w:t>
      </w:r>
    </w:p>
    <w:p w:rsidR="006344E7" w:rsidRPr="00D921CB" w:rsidRDefault="006344E7" w:rsidP="006344E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встреч с родителями (консультации, лекции, собеседования).</w:t>
      </w:r>
    </w:p>
    <w:p w:rsidR="007A5C61" w:rsidRDefault="007A5C61" w:rsidP="006344E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</w:pPr>
    </w:p>
    <w:p w:rsidR="006344E7" w:rsidRPr="00D921CB" w:rsidRDefault="006344E7" w:rsidP="006344E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Формы и приемы работы педагогов по обучению школьников ПДД:</w:t>
      </w:r>
    </w:p>
    <w:p w:rsidR="006344E7" w:rsidRPr="00D921CB" w:rsidRDefault="006344E7" w:rsidP="006344E7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4E7" w:rsidRPr="00D921CB" w:rsidRDefault="006344E7" w:rsidP="006344E7">
      <w:pPr>
        <w:numPr>
          <w:ilvl w:val="1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уроках русского языка – контрольное списывание, диктанты, сочинения,  </w:t>
      </w:r>
    </w:p>
    <w:p w:rsidR="006344E7" w:rsidRPr="00D921CB" w:rsidRDefault="006344E7" w:rsidP="006344E7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рефераты и т. д.;</w:t>
      </w:r>
    </w:p>
    <w:p w:rsidR="006344E7" w:rsidRPr="00D921CB" w:rsidRDefault="006344E7" w:rsidP="006344E7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44E7" w:rsidRPr="00D921CB" w:rsidRDefault="006344E7" w:rsidP="006344E7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уроках математики – решение задач, построение сравнительных графиков на основе статистических данных по дорожно-транспортным происшествиям, расчет тормозного пути;</w:t>
      </w:r>
    </w:p>
    <w:p w:rsidR="006344E7" w:rsidRPr="00D921CB" w:rsidRDefault="006344E7" w:rsidP="006344E7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уроках физики – устройство и оснащение автомобиля, действующие модели светофоров, расчет скорости транспортного средства, тормозного пути в зависимости от состояния дорожного покрытия;</w:t>
      </w:r>
    </w:p>
    <w:p w:rsidR="006344E7" w:rsidRPr="00D921CB" w:rsidRDefault="006344E7" w:rsidP="006344E7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уроках истории и географии – история автомобиля, история ГАИ, история правил дорожного движения, лекторская группа «Светофор»;</w:t>
      </w:r>
    </w:p>
    <w:p w:rsidR="006344E7" w:rsidRPr="00D921CB" w:rsidRDefault="006344E7" w:rsidP="006344E7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уроках трудового обучения – изготовление макетов улиц и дорог, автотранспортных средств, патрульной формы;</w:t>
      </w:r>
    </w:p>
    <w:p w:rsidR="006344E7" w:rsidRPr="00D921CB" w:rsidRDefault="006344E7" w:rsidP="006344E7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уроках химии и биологии – разработка инструкции по оказанию первой медицинской помощи пострадавшим;</w:t>
      </w:r>
    </w:p>
    <w:p w:rsidR="006344E7" w:rsidRPr="00D921CB" w:rsidRDefault="006344E7" w:rsidP="006344E7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уроках рисования– </w:t>
      </w:r>
      <w:proofErr w:type="gramStart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ко</w:t>
      </w:r>
      <w:proofErr w:type="gramEnd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нкурсы рисунков, рекламных листков, стенной печати, разработка безопасных маршрутов «дом – школа – дом».</w:t>
      </w:r>
    </w:p>
    <w:p w:rsidR="006344E7" w:rsidRPr="00D921CB" w:rsidRDefault="00D921CB" w:rsidP="006344E7">
      <w:pPr>
        <w:spacing w:before="100" w:beforeAutospacing="1" w:after="0" w:line="240" w:lineRule="auto"/>
        <w:ind w:left="-539"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Учителями </w:t>
      </w:r>
      <w:r w:rsidR="006344E7"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разработаны и утверждены на методическом совете материалы:</w:t>
      </w:r>
    </w:p>
    <w:p w:rsidR="006344E7" w:rsidRPr="00D921CB" w:rsidRDefault="006344E7" w:rsidP="006344E7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- «В помощь родителям»;</w:t>
      </w:r>
    </w:p>
    <w:p w:rsidR="006344E7" w:rsidRPr="00D921CB" w:rsidRDefault="006344E7" w:rsidP="006344E7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- «В помощь учителям-предметникам»;</w:t>
      </w:r>
    </w:p>
    <w:p w:rsidR="006344E7" w:rsidRPr="00D921CB" w:rsidRDefault="006344E7" w:rsidP="006344E7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- «В помощь классному руководителю».</w:t>
      </w:r>
    </w:p>
    <w:p w:rsidR="006344E7" w:rsidRPr="00D921CB" w:rsidRDefault="006344E7" w:rsidP="006344E7">
      <w:pPr>
        <w:spacing w:before="100" w:beforeAutospacing="1" w:after="0" w:line="240" w:lineRule="auto"/>
        <w:ind w:left="-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контроля знаний учащихся имеются дидактические игры, тесты, </w:t>
      </w:r>
      <w:proofErr w:type="spellStart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опросники</w:t>
      </w:r>
      <w:proofErr w:type="spellEnd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др. </w:t>
      </w:r>
      <w:proofErr w:type="gramStart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качеством усвоения программного материала осуществляется путем тестирования, в том числе компьютерного, срезов знаний, зачетной системы.</w:t>
      </w:r>
      <w:r w:rsidR="00D921CB"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Оформлены стенды в коридоре, классах.</w:t>
      </w:r>
    </w:p>
    <w:p w:rsidR="006344E7" w:rsidRPr="00D921CB" w:rsidRDefault="006344E7" w:rsidP="006344E7">
      <w:pPr>
        <w:spacing w:before="100" w:beforeAutospacing="1" w:after="0" w:line="240" w:lineRule="auto"/>
        <w:ind w:left="-539"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Изучение ПДД в школе характеризуется разнообразными видами деятельности </w:t>
      </w:r>
      <w:proofErr w:type="gramStart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учебными, трудовыми, общественно-значимыми, </w:t>
      </w:r>
      <w:proofErr w:type="spellStart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самодеятельно-творческими</w:t>
      </w:r>
      <w:proofErr w:type="spellEnd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досуговыми</w:t>
      </w:r>
      <w:proofErr w:type="spellEnd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, имеющими познавательно-мировоззренческую, эмоционально-ролевую, действенно-практическую направленность.</w:t>
      </w:r>
    </w:p>
    <w:p w:rsidR="007A5C61" w:rsidRDefault="007A5C61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6344E7" w:rsidRPr="00D921CB" w:rsidRDefault="006344E7" w:rsidP="006344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lastRenderedPageBreak/>
        <w:t>Сроки и этапы реализации программы.</w:t>
      </w:r>
    </w:p>
    <w:p w:rsidR="006344E7" w:rsidRPr="00D921CB" w:rsidRDefault="006344E7" w:rsidP="006344E7">
      <w:pPr>
        <w:spacing w:before="100" w:beforeAutospacing="1" w:after="0" w:line="240" w:lineRule="auto"/>
        <w:ind w:left="-181" w:hanging="3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Механизм реализации программы предусматривает три этапа:</w:t>
      </w:r>
    </w:p>
    <w:p w:rsidR="006344E7" w:rsidRPr="00D921CB" w:rsidRDefault="006344E7" w:rsidP="006344E7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Подготовительный этап – реорганизация системы работы по профилактике ДДТТ с учащимися школы, формирование организационной и информационной системы, направленной на реализацию дальнейших этапов проекта;</w:t>
      </w:r>
    </w:p>
    <w:p w:rsidR="006344E7" w:rsidRPr="00D921CB" w:rsidRDefault="006344E7" w:rsidP="006344E7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 этап – совершенствование системы подготовки кадров для эффективной организации профилактической деятельности по ПДД, создание системы научно-методического, информационного обеспечения работы по профилактике ДДТТ;</w:t>
      </w:r>
    </w:p>
    <w:p w:rsidR="006344E7" w:rsidRPr="00D921CB" w:rsidRDefault="006344E7" w:rsidP="006344E7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Второй этап – создание в образовательном пространстве школы </w:t>
      </w:r>
      <w:proofErr w:type="spellStart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автогородка</w:t>
      </w:r>
      <w:proofErr w:type="spellEnd"/>
      <w:r w:rsidRPr="00D921CB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который станет главным центром профилактики детского дорожно-транспортного травматизма.</w:t>
      </w:r>
    </w:p>
    <w:p w:rsidR="00E535FF" w:rsidRPr="00D921CB" w:rsidRDefault="00E535FF">
      <w:pPr>
        <w:rPr>
          <w:sz w:val="24"/>
        </w:rPr>
      </w:pPr>
    </w:p>
    <w:sectPr w:rsidR="00E535FF" w:rsidRPr="00D921CB" w:rsidSect="00E5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22BE"/>
    <w:multiLevelType w:val="multilevel"/>
    <w:tmpl w:val="2A2E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65D6D"/>
    <w:multiLevelType w:val="multilevel"/>
    <w:tmpl w:val="B60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923D8"/>
    <w:multiLevelType w:val="multilevel"/>
    <w:tmpl w:val="AD3E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71F21"/>
    <w:multiLevelType w:val="multilevel"/>
    <w:tmpl w:val="E19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C4590"/>
    <w:multiLevelType w:val="multilevel"/>
    <w:tmpl w:val="DDF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54219"/>
    <w:multiLevelType w:val="multilevel"/>
    <w:tmpl w:val="1CD6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2A64FB"/>
    <w:multiLevelType w:val="multilevel"/>
    <w:tmpl w:val="6BB6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D921BB"/>
    <w:multiLevelType w:val="multilevel"/>
    <w:tmpl w:val="7FE4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E43B5C"/>
    <w:multiLevelType w:val="multilevel"/>
    <w:tmpl w:val="1456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4E7"/>
    <w:rsid w:val="002D5DC2"/>
    <w:rsid w:val="00467DF9"/>
    <w:rsid w:val="00603711"/>
    <w:rsid w:val="006344E7"/>
    <w:rsid w:val="007A5C61"/>
    <w:rsid w:val="0089586A"/>
    <w:rsid w:val="00964404"/>
    <w:rsid w:val="00A5094D"/>
    <w:rsid w:val="00CD503B"/>
    <w:rsid w:val="00D921CB"/>
    <w:rsid w:val="00E5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1087</Words>
  <Characters>6199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2018-08-06T14:07:00Z</dcterms:created>
  <dcterms:modified xsi:type="dcterms:W3CDTF">2018-08-06T14:07:00Z</dcterms:modified>
</cp:coreProperties>
</file>